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3017" w:rsidRDefault="00A93017" w:rsidP="003A4288">
      <w:pPr>
        <w:jc w:val="center"/>
        <w:rPr>
          <w:sz w:val="36"/>
        </w:rPr>
      </w:pPr>
      <w:bookmarkStart w:id="0" w:name="_GoBack"/>
      <w:bookmarkEnd w:id="0"/>
    </w:p>
    <w:p w:rsidR="00A93017" w:rsidRDefault="00A93017" w:rsidP="003A4288">
      <w:pPr>
        <w:jc w:val="center"/>
        <w:rPr>
          <w:sz w:val="36"/>
        </w:rPr>
      </w:pPr>
    </w:p>
    <w:p w:rsidR="00A93017" w:rsidRPr="00A93017" w:rsidRDefault="00A93017" w:rsidP="003A4288">
      <w:pPr>
        <w:jc w:val="center"/>
        <w:rPr>
          <w:rFonts w:ascii="Comic Sans MS" w:hAnsi="Comic Sans MS"/>
          <w:b/>
          <w:sz w:val="40"/>
        </w:rPr>
      </w:pPr>
      <w:r w:rsidRPr="004B7637">
        <w:rPr>
          <w:rFonts w:ascii="Comic Sans MS" w:hAnsi="Comic Sans MS"/>
          <w:b/>
          <w:sz w:val="40"/>
        </w:rPr>
        <w:t xml:space="preserve">Bordalba </w:t>
      </w:r>
      <w:r>
        <w:rPr>
          <w:rFonts w:ascii="Comic Sans MS" w:hAnsi="Comic Sans MS"/>
          <w:b/>
          <w:sz w:val="40"/>
        </w:rPr>
        <w:t>–</w:t>
      </w:r>
      <w:r w:rsidRPr="004B7637">
        <w:rPr>
          <w:rFonts w:ascii="Comic Sans MS" w:hAnsi="Comic Sans MS"/>
          <w:b/>
          <w:sz w:val="40"/>
        </w:rPr>
        <w:t xml:space="preserve"> 201</w:t>
      </w:r>
      <w:r>
        <w:rPr>
          <w:rFonts w:ascii="Comic Sans MS" w:hAnsi="Comic Sans MS"/>
          <w:b/>
          <w:sz w:val="40"/>
        </w:rPr>
        <w:t>8</w:t>
      </w:r>
    </w:p>
    <w:p w:rsidR="00A93017" w:rsidRDefault="00A93017" w:rsidP="003A4288">
      <w:pPr>
        <w:jc w:val="center"/>
        <w:rPr>
          <w:sz w:val="36"/>
        </w:rPr>
      </w:pPr>
    </w:p>
    <w:p w:rsidR="003A4288" w:rsidRPr="00CE0F8F" w:rsidRDefault="009F2DD1" w:rsidP="003A4288">
      <w:pPr>
        <w:jc w:val="center"/>
        <w:rPr>
          <w:rFonts w:ascii="Comic Sans MS" w:hAnsi="Comic Sans MS"/>
          <w:b/>
          <w:color w:val="00B050"/>
          <w:sz w:val="68"/>
          <w:szCs w:val="68"/>
        </w:rPr>
      </w:pPr>
      <w:r w:rsidRPr="00A93017">
        <w:rPr>
          <w:sz w:val="36"/>
        </w:rPr>
        <w:t xml:space="preserve"> </w:t>
      </w:r>
      <w:r w:rsidR="003A4288" w:rsidRPr="00CE0F8F">
        <w:rPr>
          <w:rFonts w:ascii="Comic Sans MS" w:hAnsi="Comic Sans MS"/>
          <w:b/>
          <w:color w:val="00B050"/>
          <w:sz w:val="68"/>
          <w:szCs w:val="68"/>
        </w:rPr>
        <w:t>CERTAMEN DE</w:t>
      </w:r>
      <w:r w:rsidR="00CF0474" w:rsidRPr="00CE0F8F">
        <w:rPr>
          <w:rFonts w:ascii="Comic Sans MS" w:hAnsi="Comic Sans MS"/>
          <w:b/>
          <w:color w:val="00B050"/>
          <w:sz w:val="68"/>
          <w:szCs w:val="68"/>
        </w:rPr>
        <w:t xml:space="preserve"> DIBUJO</w:t>
      </w:r>
      <w:r w:rsidR="00CE0F8F" w:rsidRPr="00CE0F8F">
        <w:rPr>
          <w:rFonts w:ascii="Comic Sans MS" w:hAnsi="Comic Sans MS"/>
          <w:b/>
          <w:color w:val="00B050"/>
          <w:sz w:val="68"/>
          <w:szCs w:val="68"/>
        </w:rPr>
        <w:t xml:space="preserve"> Y PINTURA</w:t>
      </w:r>
      <w:r w:rsidR="00CE0F8F">
        <w:rPr>
          <w:rFonts w:ascii="Comic Sans MS" w:hAnsi="Comic Sans MS"/>
          <w:b/>
          <w:color w:val="00B050"/>
          <w:sz w:val="68"/>
          <w:szCs w:val="68"/>
        </w:rPr>
        <w:t xml:space="preserve"> </w:t>
      </w:r>
      <w:r w:rsidR="00A93017" w:rsidRPr="00CE0F8F">
        <w:rPr>
          <w:rFonts w:ascii="Comic Sans MS" w:hAnsi="Comic Sans MS"/>
          <w:b/>
          <w:color w:val="00B050"/>
          <w:sz w:val="68"/>
          <w:szCs w:val="68"/>
        </w:rPr>
        <w:t>“</w:t>
      </w:r>
      <w:r w:rsidR="00CF0474" w:rsidRPr="00CE0F8F">
        <w:rPr>
          <w:rFonts w:ascii="Comic Sans MS" w:hAnsi="Comic Sans MS"/>
          <w:b/>
          <w:color w:val="00B050"/>
          <w:sz w:val="68"/>
          <w:szCs w:val="68"/>
        </w:rPr>
        <w:t>JUAN RAMÍREZ”</w:t>
      </w:r>
    </w:p>
    <w:p w:rsidR="003A4288" w:rsidRPr="004B7637" w:rsidRDefault="003A4288" w:rsidP="003A4288">
      <w:pPr>
        <w:jc w:val="center"/>
        <w:rPr>
          <w:rFonts w:ascii="Comic Sans MS" w:hAnsi="Comic Sans MS"/>
          <w:b/>
          <w:color w:val="00B050"/>
          <w:sz w:val="52"/>
        </w:rPr>
      </w:pPr>
    </w:p>
    <w:p w:rsidR="003A4288" w:rsidRDefault="003A521A" w:rsidP="003A4288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29312</wp:posOffset>
            </wp:positionH>
            <wp:positionV relativeFrom="paragraph">
              <wp:posOffset>214671</wp:posOffset>
            </wp:positionV>
            <wp:extent cx="2079625" cy="3214370"/>
            <wp:effectExtent l="0" t="0" r="0" b="0"/>
            <wp:wrapSquare wrapText="bothSides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2" t="13605" r="17171" b="2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2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88" w:rsidRDefault="003A4288" w:rsidP="003A4288">
      <w:pPr>
        <w:jc w:val="center"/>
        <w:rPr>
          <w:rFonts w:ascii="Comic Sans MS" w:hAnsi="Comic Sans MS"/>
          <w:b/>
          <w:sz w:val="40"/>
        </w:rPr>
      </w:pPr>
    </w:p>
    <w:p w:rsidR="003A4288" w:rsidRPr="00A9046A" w:rsidRDefault="003A521A" w:rsidP="003A42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2577485</wp:posOffset>
                </wp:positionH>
                <wp:positionV relativeFrom="paragraph">
                  <wp:posOffset>18251</wp:posOffset>
                </wp:positionV>
                <wp:extent cx="3416300" cy="711200"/>
                <wp:effectExtent l="12065" t="8890" r="10160" b="133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4177" w:rsidRPr="004B4177" w:rsidRDefault="004B4177" w:rsidP="004B41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417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1º premio concurso de Pintura 2017: Laura Bueno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2.95pt;margin-top:1.45pt;width:269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7kfgIAABAFAAAOAAAAZHJzL2Uyb0RvYy54bWysVN1u2yAUvp+0d0Dcp7YTJ02sOlUXJ9Ok&#10;7kdq9wAEcIyGgQGJ3U179x1wkqbbTTXNF/jAOXzn7zvc3PatRAdundCqxNlVihFXVDOhdiX++rgZ&#10;zTFynihGpFa8xE/c4dvl2zc3nSn4WDdaMm4RgChXdKbEjfemSBJHG94Sd6UNV6CstW2Jh63dJcyS&#10;DtBbmYzTdJZ02jJjNeXOwWk1KPEy4tc1p/5zXTvukSwxxObjauO6DWuyvCHFzhLTCHoMg/xDFC0R&#10;CpyeoSriCdpb8RdUK6jVTtf+iuo20XUtKI85QDZZ+kc2Dw0xPOYCxXHmXCb3/2Dpp8MXiwSD3o0x&#10;UqSFHj3y3qN3ukeLUJ7OuAKsHgzY+R6OwTSm6sy9pt8cUnrVELXjd9bqruGEQXhZuJlcXB1wXADZ&#10;dh81Azdk73UE6mvbhtpBNRCgQ5uezq0JoVA4nOTZbJKCioLuOsug99EFKU63jXX+PdctCkKJLbQ+&#10;opPDvfMhGlKcTIIzpTdCyth+qVBX4sV0PB3y0lKwoAxmzu62K2nRgQCBNvE7+nWXZq3wQGMp2hLP&#10;0/AFI1KEaqwVi7InQg4yRCJVUENyENtRGujyc5Eu1vP1PB/l49l6lKdVNbrbrPLRbJNdT6tJtVpV&#10;2a8QZ5YXjWCMqxDqibpZ/jpqHIdoIN2ZvC9SelXmycswYpUhq9M/ZhdpEDo/cMD32x4KErix1ewJ&#10;CGH1MJbwjIDQaPsDow5GssTu+55YjpH8oIBUiyzPwwzHTT69HsPGXmq2lxqiKECV2GM0iCs/zP3e&#10;WLFrwNNAY6XvgIi1iBx5jupIXxi7mMzxiQhzfbmPVs8P2fI3AAAA//8DAFBLAwQUAAYACAAAACEA&#10;ueBHpd8AAAAJAQAADwAAAGRycy9kb3ducmV2LnhtbEyPzU7DMBCE70i8g7VIXCrqtISqCXEqhMSB&#10;Q4GWPoAbL0nAXkex88Pbs5zgtLua0ew3xW52VozYh9aTgtUyAYFUedNSreD0/nSzBRGiJqOtJ1Tw&#10;jQF25eVFoXPjJzrgeIy14BAKuVbQxNjlUoaqQafD0ndIrH343unIZ19L0+uJw52V6yTZSKdb4g+N&#10;7vCxwerrODgFh+fmbUHpfm+NHDefp5fhddoulLq+mh/uQUSc458ZfvEZHUpmOvuBTBBWQZrcZWxV&#10;sObBepbe8nJm4yrNQJaF/N+g/AEAAP//AwBQSwECLQAUAAYACAAAACEAtoM4kv4AAADhAQAAEwAA&#10;AAAAAAAAAAAAAAAAAAAAW0NvbnRlbnRfVHlwZXNdLnhtbFBLAQItABQABgAIAAAAIQA4/SH/1gAA&#10;AJQBAAALAAAAAAAAAAAAAAAAAC8BAABfcmVscy8ucmVsc1BLAQItABQABgAIAAAAIQD1KU7kfgIA&#10;ABAFAAAOAAAAAAAAAAAAAAAAAC4CAABkcnMvZTJvRG9jLnhtbFBLAQItABQABgAIAAAAIQC54Eel&#10;3wAAAAkBAAAPAAAAAAAAAAAAAAAAANgEAABkcnMvZG93bnJldi54bWxQSwUGAAAAAAQABADzAAAA&#10;5AUAAAAA&#10;" filled="f" strokecolor="white">
                <v:textbox>
                  <w:txbxContent>
                    <w:p w:rsidR="004B4177" w:rsidRPr="004B4177" w:rsidRDefault="004B4177" w:rsidP="004B4177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417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1º premio concurso de Pintura 2017: Laura Bueno</w:t>
                      </w:r>
                    </w:p>
                  </w:txbxContent>
                </v:textbox>
              </v:shape>
            </w:pict>
          </mc:Fallback>
        </mc:AlternateContent>
      </w:r>
    </w:p>
    <w:p w:rsidR="003A4288" w:rsidRDefault="003A4288" w:rsidP="003A4288"/>
    <w:p w:rsidR="003A4288" w:rsidRPr="00BF131A" w:rsidRDefault="003A4288" w:rsidP="003A4288">
      <w:pPr>
        <w:rPr>
          <w:noProof/>
        </w:rPr>
      </w:pPr>
    </w:p>
    <w:p w:rsidR="003A4288" w:rsidRDefault="003A4288" w:rsidP="003A4288"/>
    <w:p w:rsidR="003A4288" w:rsidRDefault="003A4288" w:rsidP="003A4288"/>
    <w:p w:rsidR="003A4288" w:rsidRDefault="003A4288" w:rsidP="003A4288">
      <w:pPr>
        <w:jc w:val="center"/>
        <w:rPr>
          <w:rFonts w:ascii="Comic Sans MS" w:hAnsi="Comic Sans MS"/>
          <w:b/>
          <w:sz w:val="40"/>
        </w:rPr>
      </w:pPr>
    </w:p>
    <w:p w:rsidR="002D2DA3" w:rsidRDefault="002D2DA3" w:rsidP="003A4288">
      <w:pPr>
        <w:jc w:val="center"/>
        <w:rPr>
          <w:rFonts w:ascii="Comic Sans MS" w:hAnsi="Comic Sans MS"/>
          <w:b/>
          <w:sz w:val="40"/>
        </w:rPr>
      </w:pPr>
    </w:p>
    <w:p w:rsidR="002D2DA3" w:rsidRDefault="002D2DA3" w:rsidP="003A4288">
      <w:pPr>
        <w:jc w:val="center"/>
        <w:rPr>
          <w:rFonts w:ascii="Comic Sans MS" w:hAnsi="Comic Sans MS"/>
          <w:b/>
          <w:sz w:val="40"/>
        </w:rPr>
      </w:pPr>
    </w:p>
    <w:p w:rsidR="003A4288" w:rsidRDefault="003A4288" w:rsidP="003A4288">
      <w:pPr>
        <w:jc w:val="center"/>
        <w:rPr>
          <w:rFonts w:ascii="Comic Sans MS" w:hAnsi="Comic Sans MS"/>
          <w:b/>
          <w:sz w:val="40"/>
        </w:rPr>
      </w:pPr>
    </w:p>
    <w:p w:rsidR="003A4288" w:rsidRDefault="003A4288" w:rsidP="003A4288">
      <w:pPr>
        <w:rPr>
          <w:rFonts w:ascii="Comic Sans MS" w:hAnsi="Comic Sans MS"/>
          <w:b/>
          <w:sz w:val="40"/>
        </w:rPr>
      </w:pPr>
    </w:p>
    <w:p w:rsidR="00CF0474" w:rsidRDefault="00CF0474" w:rsidP="003A4288">
      <w:pPr>
        <w:jc w:val="right"/>
        <w:rPr>
          <w:rFonts w:ascii="Comic Sans MS" w:hAnsi="Comic Sans MS"/>
          <w:b/>
          <w:color w:val="000000"/>
        </w:rPr>
      </w:pPr>
    </w:p>
    <w:p w:rsidR="00CF0474" w:rsidRDefault="003A521A" w:rsidP="003A4288">
      <w:pPr>
        <w:jc w:val="right"/>
        <w:rPr>
          <w:rFonts w:ascii="Comic Sans MS" w:hAnsi="Comic Sans MS"/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26424</wp:posOffset>
            </wp:positionV>
            <wp:extent cx="2776220" cy="2009775"/>
            <wp:effectExtent l="0" t="0" r="5080" b="9525"/>
            <wp:wrapSquare wrapText="bothSides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2" t="22742" r="28085" b="1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17" w:rsidRDefault="00976E1D" w:rsidP="00CF0474">
      <w:pPr>
        <w:jc w:val="right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-275999</wp:posOffset>
                </wp:positionH>
                <wp:positionV relativeFrom="paragraph">
                  <wp:posOffset>213156</wp:posOffset>
                </wp:positionV>
                <wp:extent cx="3416300" cy="711200"/>
                <wp:effectExtent l="12700" t="508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4177" w:rsidRPr="004B4177" w:rsidRDefault="004B4177" w:rsidP="004B41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417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1º premio concurso de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Dibujo</w:t>
                            </w:r>
                            <w:r w:rsidRPr="004B417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2017: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Miguel Ochoa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1.75pt;margin-top:16.8pt;width:269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EsgQIAABgFAAAOAAAAZHJzL2Uyb0RvYy54bWysVF9v2yAQf5+074B4T20nTppYdaouTqZJ&#10;3R+p3QcggGM0DAxI7G7ad9+BkzTdXqppfsAHd9z97u533Nz2rUQHbp3QqsTZVYoRV1QzoXYl/vq4&#10;Gc0xcp4oRqRWvMRP3OHb5ds3N50p+Fg3WjJuEThRruhMiRvvTZEkjja8Je5KG65AWWvbEg9bu0uY&#10;JR14b2UyTtNZ0mnLjNWUOwen1aDEy+i/rjn1n+vacY9kiQGbj6uN6zasyfKGFDtLTCPoEQb5BxQt&#10;EQqCnl1VxBO0t+IvV62gVjtd+yuq20TXtaA85gDZZOkf2Tw0xPCYCxTHmXOZ3P9zSz8dvlgkGPQO&#10;yqNICz165L1H73SP4Ajq0xlXgNmDAUPfwznYxlydudf0m0NKrxqidvzOWt01nDDAl4WbycXVwY8L&#10;TrbdR80gDtl7HR31tW1D8aAcCLwDkKdzbwIWCoeTPJtNUlBR0F1nGTQ/hiDF6baxzr/nukVBKLGF&#10;3kfv5HDvfEBDipNJCKb0RkgZ+y8V6kq8mI6nQ15aChaUwczZ3XYlLToQYNAmfse47tKsFR54LEVb&#10;4nkavmBEilCNtWJR9kTIQQYkUgU1JAfYjtLAl5+LdLGer+f5KB/P1qM8rarR3WaVj2ab7HpaTarV&#10;qsp+BZxZXjSCMa4C1BN3s/x13DhO0cC6M3tfpPSqzJOXMGKVIavTP2YXaRA6P3DA99t+YFyoUaDI&#10;VrMn4IXVw3jCcwJCo+0PjDoYzRK773tiOUbygwJuLbI8D7McN/n0egwbe6nZXmqIouCqxB6jQVz5&#10;Yf73xopdA5EGNit9B3ysRaTKM6oji2H8Yk7HpyLM9+U+Wj0/aMvfAAAA//8DAFBLAwQUAAYACAAA&#10;ACEASmL7ROAAAAAKAQAADwAAAGRycy9kb3ducmV2LnhtbEyPy07DMBBF90j8gzVIbKrWgaRRG+JU&#10;CIkFiwIt/QA3duOAPY5i58HfM6xgOTNHd84td7OzbNR9aD0KuFslwDTWXrXYCDh9PC83wEKUqKT1&#10;qAV86wC76vqqlIXyEx70eIwNoxAMhRRgYuwKzkNttJNh5TuNdLv43slIY99w1cuJwp3l90mScydb&#10;pA9GdvrJ6PrrODgBhxfzvsBsv7eKj/nn6XV4mzYLIW5v5scHYFHP8Q+GX31Sh4qczn5AFZgVsMzS&#10;NaEC0jQHRkC2zWhxJjJb58Crkv+vUP0AAAD//wMAUEsBAi0AFAAGAAgAAAAhALaDOJL+AAAA4QEA&#10;ABMAAAAAAAAAAAAAAAAAAAAAAFtDb250ZW50X1R5cGVzXS54bWxQSwECLQAUAAYACAAAACEAOP0h&#10;/9YAAACUAQAACwAAAAAAAAAAAAAAAAAvAQAAX3JlbHMvLnJlbHNQSwECLQAUAAYACAAAACEAlTGB&#10;LIECAAAYBQAADgAAAAAAAAAAAAAAAAAuAgAAZHJzL2Uyb0RvYy54bWxQSwECLQAUAAYACAAAACEA&#10;SmL7ROAAAAAKAQAADwAAAAAAAAAAAAAAAADbBAAAZHJzL2Rvd25yZXYueG1sUEsFBgAAAAAEAAQA&#10;8wAAAOgFAAAAAA==&#10;" filled="f" strokecolor="white">
                <v:textbox>
                  <w:txbxContent>
                    <w:p w:rsidR="004B4177" w:rsidRPr="004B4177" w:rsidRDefault="004B4177" w:rsidP="004B4177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417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1º premio concurso de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Dibujo</w:t>
                      </w:r>
                      <w:r w:rsidRPr="004B417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2017: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Miguel Ochoa</w:t>
                      </w:r>
                    </w:p>
                  </w:txbxContent>
                </v:textbox>
              </v:shape>
            </w:pict>
          </mc:Fallback>
        </mc:AlternateContent>
      </w:r>
    </w:p>
    <w:p w:rsidR="00A93017" w:rsidRDefault="00A93017" w:rsidP="00CF0474">
      <w:pPr>
        <w:jc w:val="right"/>
        <w:rPr>
          <w:rFonts w:ascii="Comic Sans MS" w:hAnsi="Comic Sans MS"/>
          <w:b/>
          <w:color w:val="C00000"/>
        </w:rPr>
      </w:pPr>
    </w:p>
    <w:p w:rsidR="00A93017" w:rsidRDefault="00A93017" w:rsidP="00CF0474">
      <w:pPr>
        <w:jc w:val="right"/>
        <w:rPr>
          <w:rFonts w:ascii="Comic Sans MS" w:hAnsi="Comic Sans MS"/>
          <w:b/>
          <w:color w:val="C00000"/>
        </w:rPr>
      </w:pPr>
    </w:p>
    <w:p w:rsidR="002D2DA3" w:rsidRDefault="002D2DA3" w:rsidP="00CF0474">
      <w:pPr>
        <w:jc w:val="right"/>
        <w:rPr>
          <w:rFonts w:ascii="Comic Sans MS" w:hAnsi="Comic Sans MS"/>
          <w:b/>
          <w:color w:val="C00000"/>
        </w:rPr>
      </w:pPr>
    </w:p>
    <w:p w:rsidR="002D2DA3" w:rsidRDefault="002D2DA3" w:rsidP="00CF0474">
      <w:pPr>
        <w:jc w:val="right"/>
        <w:rPr>
          <w:rFonts w:ascii="Comic Sans MS" w:hAnsi="Comic Sans MS"/>
          <w:b/>
          <w:color w:val="C00000"/>
        </w:rPr>
      </w:pPr>
    </w:p>
    <w:p w:rsidR="002D2DA3" w:rsidRDefault="002D2DA3" w:rsidP="00CF0474">
      <w:pPr>
        <w:jc w:val="right"/>
        <w:rPr>
          <w:rFonts w:ascii="Comic Sans MS" w:hAnsi="Comic Sans MS"/>
          <w:b/>
          <w:color w:val="C00000"/>
        </w:rPr>
      </w:pPr>
    </w:p>
    <w:p w:rsidR="002D2DA3" w:rsidRDefault="002D2DA3" w:rsidP="00CF0474">
      <w:pPr>
        <w:jc w:val="right"/>
        <w:rPr>
          <w:rFonts w:ascii="Comic Sans MS" w:hAnsi="Comic Sans MS"/>
          <w:b/>
          <w:color w:val="C00000"/>
        </w:rPr>
      </w:pPr>
    </w:p>
    <w:p w:rsidR="00A93017" w:rsidRDefault="00A93017" w:rsidP="00CF0474">
      <w:pPr>
        <w:jc w:val="right"/>
        <w:rPr>
          <w:rFonts w:ascii="Comic Sans MS" w:hAnsi="Comic Sans MS"/>
          <w:b/>
          <w:color w:val="C00000"/>
        </w:rPr>
      </w:pPr>
    </w:p>
    <w:p w:rsidR="004B4177" w:rsidRDefault="004B4177" w:rsidP="00CF0474">
      <w:pPr>
        <w:jc w:val="right"/>
        <w:rPr>
          <w:rFonts w:ascii="Comic Sans MS" w:hAnsi="Comic Sans MS"/>
          <w:b/>
          <w:color w:val="C00000"/>
        </w:rPr>
      </w:pPr>
    </w:p>
    <w:p w:rsidR="002D2DA3" w:rsidRDefault="002D2DA3" w:rsidP="00CF0474">
      <w:pPr>
        <w:jc w:val="right"/>
        <w:rPr>
          <w:rFonts w:ascii="Comic Sans MS" w:hAnsi="Comic Sans MS"/>
          <w:b/>
          <w:color w:val="C00000"/>
        </w:rPr>
      </w:pPr>
    </w:p>
    <w:p w:rsidR="009F2DD1" w:rsidRDefault="003A4288" w:rsidP="00CF0474">
      <w:pPr>
        <w:jc w:val="right"/>
        <w:rPr>
          <w:rFonts w:ascii="Comic Sans MS" w:hAnsi="Comic Sans MS"/>
          <w:b/>
          <w:color w:val="C00000"/>
        </w:rPr>
      </w:pPr>
      <w:r w:rsidRPr="00A9046A">
        <w:rPr>
          <w:rFonts w:ascii="Comic Sans MS" w:hAnsi="Comic Sans MS"/>
          <w:b/>
          <w:color w:val="C00000"/>
        </w:rPr>
        <w:t>ASOCIACI</w:t>
      </w:r>
      <w:r w:rsidR="00CF0474">
        <w:rPr>
          <w:rFonts w:ascii="Comic Sans MS" w:hAnsi="Comic Sans MS"/>
          <w:b/>
          <w:color w:val="C00000"/>
        </w:rPr>
        <w:t>ÓN CULTURAL LA MURIEG</w:t>
      </w:r>
      <w:r w:rsidR="00385052">
        <w:rPr>
          <w:rFonts w:ascii="Comic Sans MS" w:hAnsi="Comic Sans MS"/>
          <w:b/>
          <w:color w:val="C00000"/>
        </w:rPr>
        <w:t>A</w:t>
      </w:r>
      <w:r w:rsidR="004B4177">
        <w:rPr>
          <w:rFonts w:ascii="Comic Sans MS" w:hAnsi="Comic Sans MS"/>
          <w:b/>
          <w:color w:val="C00000"/>
        </w:rPr>
        <w:t xml:space="preserve"> - BORDALBA</w:t>
      </w:r>
    </w:p>
    <w:p w:rsidR="002D2DA3" w:rsidRDefault="002D2DA3"/>
    <w:p w:rsidR="00CE0F8F" w:rsidRDefault="00CE0F8F" w:rsidP="00FB73E2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40DB4" w:rsidRPr="00976E1D" w:rsidRDefault="00540DB4" w:rsidP="00FB73E2">
      <w:pPr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lastRenderedPageBreak/>
        <w:t xml:space="preserve">La </w:t>
      </w:r>
      <w:r w:rsidRPr="00976E1D">
        <w:rPr>
          <w:rFonts w:ascii="Cambria" w:eastAsia="Times New Roman" w:hAnsi="Cambria" w:cs="Arial"/>
          <w:b/>
          <w:i/>
          <w:color w:val="C00000"/>
          <w:kern w:val="0"/>
          <w:lang w:eastAsia="es-ES" w:bidi="ar-SA"/>
        </w:rPr>
        <w:t>Asoc</w:t>
      </w:r>
      <w:r w:rsidR="002D2DA3" w:rsidRPr="00976E1D">
        <w:rPr>
          <w:rFonts w:ascii="Cambria" w:eastAsia="Times New Roman" w:hAnsi="Cambria" w:cs="Arial"/>
          <w:b/>
          <w:i/>
          <w:color w:val="C00000"/>
          <w:kern w:val="0"/>
          <w:lang w:eastAsia="es-ES" w:bidi="ar-SA"/>
        </w:rPr>
        <w:t>i</w:t>
      </w:r>
      <w:r w:rsidRPr="00976E1D">
        <w:rPr>
          <w:rFonts w:ascii="Cambria" w:eastAsia="Times New Roman" w:hAnsi="Cambria" w:cs="Arial"/>
          <w:b/>
          <w:i/>
          <w:color w:val="C00000"/>
          <w:kern w:val="0"/>
          <w:lang w:eastAsia="es-ES" w:bidi="ar-SA"/>
        </w:rPr>
        <w:t xml:space="preserve">ación Cultural La </w:t>
      </w:r>
      <w:proofErr w:type="spellStart"/>
      <w:r w:rsidRPr="00976E1D">
        <w:rPr>
          <w:rFonts w:ascii="Cambria" w:eastAsia="Times New Roman" w:hAnsi="Cambria" w:cs="Arial"/>
          <w:b/>
          <w:i/>
          <w:color w:val="C00000"/>
          <w:kern w:val="0"/>
          <w:lang w:eastAsia="es-ES" w:bidi="ar-SA"/>
        </w:rPr>
        <w:t>Muriega</w:t>
      </w:r>
      <w:proofErr w:type="spellEnd"/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convoca el </w:t>
      </w:r>
      <w:r w:rsidRPr="00976E1D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Certamen de Dibujo</w:t>
      </w:r>
      <w:r w:rsidR="001035EA" w:rsidRPr="00976E1D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 xml:space="preserve"> y Pintura </w:t>
      </w:r>
      <w:r w:rsidRPr="00976E1D">
        <w:rPr>
          <w:rFonts w:ascii="Cambria" w:eastAsia="Times New Roman" w:hAnsi="Cambria" w:cs="Arial"/>
          <w:color w:val="385623"/>
          <w:kern w:val="0"/>
          <w:lang w:eastAsia="es-ES" w:bidi="ar-SA"/>
        </w:rPr>
        <w:t>“</w:t>
      </w:r>
      <w:r w:rsidR="00B64FB8" w:rsidRPr="00976E1D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Juan Ramírez – 201</w:t>
      </w:r>
      <w:r w:rsidR="00A93017" w:rsidRPr="00976E1D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8</w:t>
      </w:r>
      <w:r w:rsidRPr="00976E1D">
        <w:rPr>
          <w:rFonts w:ascii="Cambria" w:eastAsia="Times New Roman" w:hAnsi="Cambria" w:cs="Arial"/>
          <w:color w:val="385623"/>
          <w:kern w:val="0"/>
          <w:lang w:eastAsia="es-ES" w:bidi="ar-SA"/>
        </w:rPr>
        <w:t>”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,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de acuerdo con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las siguientes </w:t>
      </w:r>
      <w:r w:rsidRPr="00976E1D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BASES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1º. 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Premios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Dado su carácter aficionado, no habrá premios en metáli</w:t>
      </w:r>
      <w:r w:rsidR="00C30AF3" w:rsidRPr="00976E1D">
        <w:rPr>
          <w:rFonts w:ascii="Cambria" w:eastAsia="Times New Roman" w:hAnsi="Cambria" w:cs="Arial"/>
          <w:kern w:val="0"/>
          <w:lang w:eastAsia="es-ES" w:bidi="ar-SA"/>
        </w:rPr>
        <w:t xml:space="preserve">co. Se entregará al ganador un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galardón en forma de diploma </w:t>
      </w:r>
      <w:r w:rsidR="00A93017" w:rsidRPr="00976E1D">
        <w:rPr>
          <w:rFonts w:ascii="Cambria" w:eastAsia="Times New Roman" w:hAnsi="Cambria" w:cs="Arial"/>
          <w:kern w:val="0"/>
          <w:lang w:eastAsia="es-ES" w:bidi="ar-SA"/>
        </w:rPr>
        <w:t>u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obsequio.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La obra ganadora se expondrá en el local social de la Asociación, o en cualquier otra dependencia que gestione.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2. 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 xml:space="preserve">Fecha de </w:t>
      </w:r>
      <w:r w:rsidR="00104088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presentación trabajo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Los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participantes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deberán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entregar su trabajo en el loc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al social de la Asociación antes de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las 20 horas d</w:t>
      </w:r>
      <w:r w:rsidR="00FB73E2" w:rsidRPr="00976E1D">
        <w:rPr>
          <w:rFonts w:ascii="Cambria" w:eastAsia="Times New Roman" w:hAnsi="Cambria" w:cs="Arial"/>
          <w:kern w:val="0"/>
          <w:lang w:eastAsia="es-ES" w:bidi="ar-SA"/>
        </w:rPr>
        <w:t xml:space="preserve">el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 xml:space="preserve">31 </w:t>
      </w:r>
      <w:r w:rsidR="00A93017" w:rsidRPr="00976E1D">
        <w:rPr>
          <w:rFonts w:ascii="Cambria" w:eastAsia="Times New Roman" w:hAnsi="Cambria" w:cs="Arial"/>
          <w:kern w:val="0"/>
          <w:lang w:eastAsia="es-ES" w:bidi="ar-SA"/>
        </w:rPr>
        <w:t xml:space="preserve">de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agosto</w:t>
      </w:r>
      <w:r w:rsidR="00A93017" w:rsidRPr="00976E1D">
        <w:rPr>
          <w:rFonts w:ascii="Cambria" w:eastAsia="Times New Roman" w:hAnsi="Cambria" w:cs="Arial"/>
          <w:kern w:val="0"/>
          <w:lang w:eastAsia="es-ES" w:bidi="ar-SA"/>
        </w:rPr>
        <w:t xml:space="preserve"> de 2018.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3. 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Delimitación del área de trabajo:</w:t>
      </w: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El área de trabajo se circunscribe a la superficie del municipio de Bordalba.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La organización se </w:t>
      </w:r>
      <w:r w:rsidR="00CF0474" w:rsidRPr="00976E1D">
        <w:rPr>
          <w:rFonts w:ascii="Cambria" w:eastAsia="Times New Roman" w:hAnsi="Cambria" w:cs="Arial"/>
          <w:kern w:val="0"/>
          <w:lang w:eastAsia="es-ES" w:bidi="ar-SA"/>
        </w:rPr>
        <w:t>reserva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el derecho de </w:t>
      </w:r>
      <w:r w:rsidR="001358EE" w:rsidRPr="00976E1D">
        <w:rPr>
          <w:rFonts w:ascii="Cambria" w:eastAsia="Times New Roman" w:hAnsi="Cambria" w:cs="Arial"/>
          <w:kern w:val="0"/>
          <w:lang w:eastAsia="es-ES" w:bidi="ar-SA"/>
        </w:rPr>
        <w:t>comprobar la ub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icación de realización de la obra.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4.-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Participantes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: </w:t>
      </w:r>
    </w:p>
    <w:p w:rsidR="001358EE" w:rsidRPr="00976E1D" w:rsidRDefault="001358EE" w:rsidP="00FB73E2">
      <w:pPr>
        <w:pStyle w:val="Prrafodelista"/>
        <w:jc w:val="both"/>
        <w:rPr>
          <w:rFonts w:ascii="Cambria" w:eastAsia="Times New Roman" w:hAnsi="Cambria" w:cs="Arial"/>
          <w:kern w:val="0"/>
          <w:szCs w:val="24"/>
          <w:lang w:eastAsia="es-ES" w:bidi="ar-SA"/>
        </w:rPr>
      </w:pPr>
    </w:p>
    <w:p w:rsidR="00540DB4" w:rsidRPr="00976E1D" w:rsidRDefault="00CF047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Podrán participar todo</w:t>
      </w:r>
      <w:r w:rsidR="001358EE" w:rsidRPr="00976E1D">
        <w:rPr>
          <w:rFonts w:ascii="Cambria" w:eastAsia="Times New Roman" w:hAnsi="Cambria" w:cs="Arial"/>
          <w:kern w:val="0"/>
          <w:lang w:eastAsia="es-ES" w:bidi="ar-SA"/>
        </w:rPr>
        <w:t>s lo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s </w:t>
      </w:r>
      <w:r w:rsidR="005355E9" w:rsidRPr="00976E1D">
        <w:rPr>
          <w:rFonts w:ascii="Cambria" w:eastAsia="Times New Roman" w:hAnsi="Cambria" w:cs="Arial"/>
          <w:kern w:val="0"/>
          <w:lang w:eastAsia="es-ES" w:bidi="ar-SA"/>
        </w:rPr>
        <w:t>socios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que lo d</w:t>
      </w:r>
      <w:r w:rsidR="001358EE" w:rsidRPr="00976E1D">
        <w:rPr>
          <w:rFonts w:ascii="Cambria" w:eastAsia="Times New Roman" w:hAnsi="Cambria" w:cs="Arial"/>
          <w:kern w:val="0"/>
          <w:lang w:eastAsia="es-ES" w:bidi="ar-SA"/>
        </w:rPr>
        <w:t>eseen.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5.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 xml:space="preserve">- </w:t>
      </w:r>
      <w:r w:rsidR="002D2DA3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Tema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358EE" w:rsidRPr="00976E1D" w:rsidRDefault="002D2DA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El tema que pintar</w:t>
      </w:r>
      <w:r w:rsidR="001358EE" w:rsidRPr="00976E1D">
        <w:rPr>
          <w:rFonts w:ascii="Cambria" w:eastAsia="Times New Roman" w:hAnsi="Cambria" w:cs="Arial"/>
          <w:kern w:val="0"/>
          <w:lang w:eastAsia="es-ES" w:bidi="ar-SA"/>
        </w:rPr>
        <w:t xml:space="preserve"> será: “</w:t>
      </w:r>
      <w:r w:rsidR="001358EE" w:rsidRPr="00976E1D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Paisajes y Rincones de Bordalba</w:t>
      </w:r>
      <w:r w:rsidR="001358EE" w:rsidRPr="00976E1D">
        <w:rPr>
          <w:rFonts w:ascii="Cambria" w:eastAsia="Times New Roman" w:hAnsi="Cambria" w:cs="Arial"/>
          <w:kern w:val="0"/>
          <w:lang w:eastAsia="es-ES" w:bidi="ar-SA"/>
        </w:rPr>
        <w:t>”.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6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Técnica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: 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358EE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Se admiten todas las técnicas y procedimientos, salvo la de utilizar imágenes que hayan sido tratadas digitalmente o mediante cualquier otro procedimiento de reproducción.</w:t>
      </w: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7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Soporte y f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ormato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El </w:t>
      </w:r>
      <w:r w:rsidR="001358EE" w:rsidRPr="00976E1D">
        <w:rPr>
          <w:rFonts w:ascii="Cambria" w:eastAsia="Times New Roman" w:hAnsi="Cambria" w:cs="Arial"/>
          <w:kern w:val="0"/>
          <w:lang w:eastAsia="es-ES" w:bidi="ar-SA"/>
        </w:rPr>
        <w:t>soporte y tamaño es libre.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9. 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Inscripción y participación</w:t>
      </w:r>
      <w:r w:rsidR="001358EE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1358EE" w:rsidRPr="00976E1D" w:rsidRDefault="001358EE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</w:p>
    <w:p w:rsidR="002D2DA3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La inscripción será gratuita.</w:t>
      </w:r>
    </w:p>
    <w:p w:rsidR="002D2DA3" w:rsidRPr="00976E1D" w:rsidRDefault="002D2DA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10. 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Presentación de los trabajos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2D2DA3" w:rsidRPr="00976E1D" w:rsidRDefault="002D2DA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a) Solamente se podrá presentar un trabajo por participante. 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DF08CD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b) 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Las obras se presentarán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sin firmar. En el caso de resultar seleccionadas, sus autores deberán firmarlas.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104088" w:rsidRPr="00976E1D" w:rsidRDefault="00DF08CD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c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Las obras se colocarán en los caballetes de los participantes en el lugar que indique la organización para su exposición al 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público y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selección por el Jurado.</w:t>
      </w:r>
    </w:p>
    <w:p w:rsidR="00540DB4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lastRenderedPageBreak/>
        <w:t xml:space="preserve">11.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Composición del Jurado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a)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El Jurado será designado por la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Junta Directiva de la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Asociación Cultural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La </w:t>
      </w:r>
      <w:proofErr w:type="spellStart"/>
      <w:r w:rsidRPr="00976E1D">
        <w:rPr>
          <w:rFonts w:ascii="Cambria" w:eastAsia="Times New Roman" w:hAnsi="Cambria" w:cs="Arial"/>
          <w:kern w:val="0"/>
          <w:lang w:eastAsia="es-ES" w:bidi="ar-SA"/>
        </w:rPr>
        <w:t>Muriega</w:t>
      </w:r>
      <w:proofErr w:type="spellEnd"/>
      <w:r w:rsidRPr="00976E1D">
        <w:rPr>
          <w:rFonts w:ascii="Cambria" w:eastAsia="Times New Roman" w:hAnsi="Cambria" w:cs="Arial"/>
          <w:kern w:val="0"/>
          <w:lang w:eastAsia="es-ES" w:bidi="ar-SA"/>
        </w:rPr>
        <w:t>.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b)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La composición del Jurado se hará pública una vez finalizado el plazo para la presentación de los trabajos.</w:t>
      </w: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12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Fallo del Certamen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a)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El Jurado se reunirá para examinar las obras y deliberar una vez finalizado el plazo para la presentación de </w:t>
      </w:r>
      <w:proofErr w:type="gramStart"/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las mismas</w:t>
      </w:r>
      <w:proofErr w:type="gramEnd"/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, y emitirá, a continuación, su fallo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como fecha má</w:t>
      </w:r>
      <w:r w:rsidR="00A7012A" w:rsidRPr="00976E1D">
        <w:rPr>
          <w:rFonts w:ascii="Cambria" w:eastAsia="Times New Roman" w:hAnsi="Cambria" w:cs="Arial"/>
          <w:kern w:val="0"/>
          <w:lang w:eastAsia="es-ES" w:bidi="ar-SA"/>
        </w:rPr>
        <w:t xml:space="preserve">xima el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 xml:space="preserve">8 </w:t>
      </w:r>
      <w:r w:rsidR="00A7012A" w:rsidRPr="00976E1D">
        <w:rPr>
          <w:rFonts w:ascii="Cambria" w:eastAsia="Times New Roman" w:hAnsi="Cambria" w:cs="Arial"/>
          <w:kern w:val="0"/>
          <w:lang w:eastAsia="es-ES" w:bidi="ar-SA"/>
        </w:rPr>
        <w:t>de septiembre de 201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8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DF08CD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b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La decisión del Jurado será inapelable.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DF08CD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c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>)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El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 Jurado podrá declarar desierto el certamen.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DF08CD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d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El Jurado podrá, además, seleccionar un determinado número de obras que, junto con </w:t>
      </w:r>
      <w:r w:rsidR="00104088" w:rsidRPr="00976E1D">
        <w:rPr>
          <w:rFonts w:ascii="Cambria" w:eastAsia="Times New Roman" w:hAnsi="Cambria" w:cs="Arial"/>
          <w:kern w:val="0"/>
          <w:lang w:eastAsia="es-ES" w:bidi="ar-SA"/>
        </w:rPr>
        <w:t xml:space="preserve">la premiada, integrará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la exposición</w:t>
      </w:r>
      <w:r w:rsidR="00597AAC" w:rsidRPr="00976E1D">
        <w:rPr>
          <w:rFonts w:ascii="Cambria" w:eastAsia="Times New Roman" w:hAnsi="Cambria" w:cs="Arial"/>
          <w:kern w:val="0"/>
          <w:lang w:eastAsia="es-ES" w:bidi="ar-SA"/>
        </w:rPr>
        <w:t xml:space="preserve"> a que se refiere la base 14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.</w:t>
      </w: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13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Entrega de Premios</w:t>
      </w:r>
      <w:r w:rsidR="00104088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104088" w:rsidRPr="00976E1D" w:rsidRDefault="00104088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a)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La entrega de Premios y Diplomas a los galardonados tendrá lugar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durante los actos en honor a la Virgen </w:t>
      </w:r>
      <w:r w:rsidR="00FB73E2" w:rsidRPr="00976E1D">
        <w:rPr>
          <w:rFonts w:ascii="Cambria" w:eastAsia="Times New Roman" w:hAnsi="Cambria" w:cs="Arial"/>
          <w:kern w:val="0"/>
          <w:lang w:eastAsia="es-ES" w:bidi="ar-SA"/>
        </w:rPr>
        <w:t>de los Santos</w:t>
      </w:r>
      <w:r w:rsidR="00BD4A24" w:rsidRPr="00976E1D">
        <w:rPr>
          <w:rFonts w:ascii="Cambria" w:eastAsia="Times New Roman" w:hAnsi="Cambria" w:cs="Arial"/>
          <w:kern w:val="0"/>
          <w:lang w:eastAsia="es-ES" w:bidi="ar-SA"/>
        </w:rPr>
        <w:t xml:space="preserve">, a celebrar los días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8</w:t>
      </w:r>
      <w:r w:rsidR="00BD4A24" w:rsidRPr="00976E1D">
        <w:rPr>
          <w:rFonts w:ascii="Cambria" w:eastAsia="Times New Roman" w:hAnsi="Cambria" w:cs="Arial"/>
          <w:kern w:val="0"/>
          <w:lang w:eastAsia="es-ES" w:bidi="ar-SA"/>
        </w:rPr>
        <w:t xml:space="preserve"> y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9</w:t>
      </w:r>
      <w:r w:rsidR="00FB73E2" w:rsidRPr="00976E1D">
        <w:rPr>
          <w:rFonts w:ascii="Cambria" w:eastAsia="Times New Roman" w:hAnsi="Cambria" w:cs="Arial"/>
          <w:kern w:val="0"/>
          <w:lang w:eastAsia="es-ES" w:bidi="ar-SA"/>
        </w:rPr>
        <w:t xml:space="preserve"> de septiembre </w:t>
      </w:r>
      <w:r w:rsidR="00BD4A24" w:rsidRPr="00976E1D">
        <w:rPr>
          <w:rFonts w:ascii="Cambria" w:eastAsia="Times New Roman" w:hAnsi="Cambria" w:cs="Arial"/>
          <w:kern w:val="0"/>
          <w:lang w:eastAsia="es-ES" w:bidi="ar-SA"/>
        </w:rPr>
        <w:t xml:space="preserve">de </w:t>
      </w:r>
      <w:r w:rsidR="00FB73E2" w:rsidRPr="00976E1D">
        <w:rPr>
          <w:rFonts w:ascii="Cambria" w:eastAsia="Times New Roman" w:hAnsi="Cambria" w:cs="Arial"/>
          <w:kern w:val="0"/>
          <w:lang w:eastAsia="es-ES" w:bidi="ar-SA"/>
        </w:rPr>
        <w:t>201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8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b) Todos los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autores de las obras recibirán un Diploma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de participación.</w:t>
      </w:r>
    </w:p>
    <w:p w:rsidR="00597AAC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14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Exposición de las obras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597AAC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2D2DA3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La obra premiada, así como las que, en su caso,</w:t>
      </w:r>
      <w:r w:rsidR="00597AAC" w:rsidRPr="00976E1D">
        <w:rPr>
          <w:rFonts w:ascii="Cambria" w:eastAsia="Times New Roman" w:hAnsi="Cambria" w:cs="Arial"/>
          <w:kern w:val="0"/>
          <w:lang w:eastAsia="es-ES" w:bidi="ar-SA"/>
        </w:rPr>
        <w:t xml:space="preserve"> seleccione el Jurado, se expondrán en el local social de la Asociación, o </w:t>
      </w:r>
      <w:r w:rsidR="00DF08CD" w:rsidRPr="00976E1D">
        <w:rPr>
          <w:rFonts w:ascii="Cambria" w:eastAsia="Times New Roman" w:hAnsi="Cambria" w:cs="Arial"/>
          <w:kern w:val="0"/>
          <w:lang w:eastAsia="es-ES" w:bidi="ar-SA"/>
        </w:rPr>
        <w:t xml:space="preserve">en la Casa de la Cultura, o </w:t>
      </w:r>
      <w:r w:rsidR="00597AAC" w:rsidRPr="00976E1D">
        <w:rPr>
          <w:rFonts w:ascii="Cambria" w:eastAsia="Times New Roman" w:hAnsi="Cambria" w:cs="Arial"/>
          <w:kern w:val="0"/>
          <w:lang w:eastAsia="es-ES" w:bidi="ar-SA"/>
        </w:rPr>
        <w:t>en cualquier otra dependencia que gestione.</w:t>
      </w:r>
    </w:p>
    <w:p w:rsidR="00597AAC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15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Propiedad de las obras premiadas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597AAC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a) Todas las obras presentadas, sean premiadas o no, 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>pasarán a ser propiedad de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la Asociación Cultural la </w:t>
      </w:r>
      <w:proofErr w:type="spellStart"/>
      <w:r w:rsidRPr="00976E1D">
        <w:rPr>
          <w:rFonts w:ascii="Cambria" w:eastAsia="Times New Roman" w:hAnsi="Cambria" w:cs="Arial"/>
          <w:kern w:val="0"/>
          <w:lang w:eastAsia="es-ES" w:bidi="ar-SA"/>
        </w:rPr>
        <w:t>Muriega</w:t>
      </w:r>
      <w:proofErr w:type="spellEnd"/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que será titular de todos los derechos sobre las mismas, cediéndolos sus autores indefinidamente y en exclusiva, de forma que tendrá total disponibilidad para su exhibición y reproducción sin límite, incluso publicitario, en cualquier situación y en cualquier formato y soporte, y se incorporarán a su fondo de arte.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b) La Asociación Cultural La </w:t>
      </w:r>
      <w:proofErr w:type="spellStart"/>
      <w:r w:rsidRPr="00976E1D">
        <w:rPr>
          <w:rFonts w:ascii="Cambria" w:eastAsia="Times New Roman" w:hAnsi="Cambria" w:cs="Arial"/>
          <w:kern w:val="0"/>
          <w:lang w:eastAsia="es-ES" w:bidi="ar-SA"/>
        </w:rPr>
        <w:t>Muriega</w:t>
      </w:r>
      <w:proofErr w:type="spellEnd"/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se hace cargo de los gastos de encuadrar las pinturas premiadas.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2D2DA3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c)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Todas l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as obras </w:t>
      </w:r>
      <w:r w:rsidR="00DF08CD" w:rsidRPr="00976E1D">
        <w:rPr>
          <w:rFonts w:ascii="Cambria" w:eastAsia="Times New Roman" w:hAnsi="Cambria" w:cs="Arial"/>
          <w:kern w:val="0"/>
          <w:lang w:eastAsia="es-ES" w:bidi="ar-SA"/>
        </w:rPr>
        <w:t>presentadas permanecerán y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podrán ser exhibidas en el local social de la Asociació</w:t>
      </w:r>
      <w:r w:rsidR="00E32404" w:rsidRPr="00976E1D">
        <w:rPr>
          <w:rFonts w:ascii="Cambria" w:eastAsia="Times New Roman" w:hAnsi="Cambria" w:cs="Arial"/>
          <w:kern w:val="0"/>
          <w:lang w:eastAsia="es-ES" w:bidi="ar-SA"/>
        </w:rPr>
        <w:t>n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, o en la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 Casa de la Cultura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, o en cualquier otra dependencia que gestione.</w:t>
      </w:r>
    </w:p>
    <w:p w:rsidR="002D2DA3" w:rsidRPr="00976E1D" w:rsidRDefault="002D2DA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16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Responsabilidad por el mantenimiento y conservación de las obras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597AAC" w:rsidRPr="00976E1D" w:rsidRDefault="00597AAC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2D2DA3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La Asociación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 Cultural </w:t>
      </w:r>
      <w:r w:rsidR="00597AAC" w:rsidRPr="00976E1D">
        <w:rPr>
          <w:rFonts w:ascii="Cambria" w:eastAsia="Times New Roman" w:hAnsi="Cambria" w:cs="Arial"/>
          <w:kern w:val="0"/>
          <w:lang w:eastAsia="es-ES" w:bidi="ar-SA"/>
        </w:rPr>
        <w:t xml:space="preserve">La </w:t>
      </w:r>
      <w:proofErr w:type="spellStart"/>
      <w:r w:rsidR="00597AAC" w:rsidRPr="00976E1D">
        <w:rPr>
          <w:rFonts w:ascii="Cambria" w:eastAsia="Times New Roman" w:hAnsi="Cambria" w:cs="Arial"/>
          <w:kern w:val="0"/>
          <w:lang w:eastAsia="es-ES" w:bidi="ar-SA"/>
        </w:rPr>
        <w:t>Muriega</w:t>
      </w:r>
      <w:proofErr w:type="spellEnd"/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 será la responsable de del mantenimiento y conservación de los trabajos.</w:t>
      </w: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2D2DA3" w:rsidRPr="00976E1D" w:rsidRDefault="002D2DA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lastRenderedPageBreak/>
        <w:t>17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Interpretación de las bases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2D2DA3" w:rsidRPr="00976E1D" w:rsidRDefault="002D2DA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La 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Junta Directiva de la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Asociación Cultural 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La </w:t>
      </w:r>
      <w:proofErr w:type="spellStart"/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>Muriega</w:t>
      </w:r>
      <w:proofErr w:type="spellEnd"/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 se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reserva el derecho de tomar las decisiones que procedan en la interpretación de las bases, así como de resolver cualquier incidencia que se derive de la celebración del Certamen.</w:t>
      </w: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18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proofErr w:type="spellStart"/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Making</w:t>
      </w:r>
      <w:proofErr w:type="spellEnd"/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 xml:space="preserve"> </w:t>
      </w:r>
      <w:proofErr w:type="spellStart"/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of</w:t>
      </w:r>
      <w:proofErr w:type="spellEnd"/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De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 elaborarse un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video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 xml:space="preserve"> del Certamen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, se ent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>enderá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cedidos, a t</w:t>
      </w:r>
      <w:r w:rsidR="00730EF1" w:rsidRPr="00976E1D">
        <w:rPr>
          <w:rFonts w:ascii="Cambria" w:eastAsia="Times New Roman" w:hAnsi="Cambria" w:cs="Arial"/>
          <w:kern w:val="0"/>
          <w:lang w:eastAsia="es-ES" w:bidi="ar-SA"/>
        </w:rPr>
        <w:t>odos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 xml:space="preserve"> efectos, todos los derechos de imagen de quienes participen.</w:t>
      </w: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u w:val="single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19</w:t>
      </w:r>
      <w:r w:rsidR="00540DB4" w:rsidRPr="00976E1D">
        <w:rPr>
          <w:rFonts w:ascii="Cambria" w:eastAsia="Times New Roman" w:hAnsi="Cambria" w:cs="Arial"/>
          <w:kern w:val="0"/>
          <w:lang w:eastAsia="es-ES" w:bidi="ar-SA"/>
        </w:rPr>
        <w:t xml:space="preserve">. </w:t>
      </w:r>
      <w:r w:rsidR="00540DB4"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Aceptación de las bases</w:t>
      </w:r>
      <w:r w:rsidRPr="00976E1D">
        <w:rPr>
          <w:rFonts w:ascii="Cambria" w:eastAsia="Times New Roman" w:hAnsi="Cambria" w:cs="Arial"/>
          <w:kern w:val="0"/>
          <w:u w:val="single"/>
          <w:lang w:eastAsia="es-ES" w:bidi="ar-SA"/>
        </w:rPr>
        <w:t>:</w:t>
      </w: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540DB4" w:rsidRPr="00976E1D" w:rsidRDefault="00540DB4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La mera participación en el Certamen implica la aceptación incondicionada de las bases y de la interpretación que de las mismas lleve a cabo la Asociación organizadora, la conformidad con el fallo del Jurado,</w:t>
      </w:r>
      <w:r w:rsidR="00CF0474" w:rsidRPr="00976E1D">
        <w:rPr>
          <w:rFonts w:ascii="Cambria" w:eastAsia="Times New Roman" w:hAnsi="Cambria" w:cs="Arial"/>
          <w:kern w:val="0"/>
          <w:lang w:eastAsia="es-ES" w:bidi="ar-SA"/>
        </w:rPr>
        <w:t xml:space="preserve"> </w:t>
      </w:r>
      <w:r w:rsidRPr="00976E1D">
        <w:rPr>
          <w:rFonts w:ascii="Cambria" w:eastAsia="Times New Roman" w:hAnsi="Cambria" w:cs="Arial"/>
          <w:kern w:val="0"/>
          <w:lang w:eastAsia="es-ES" w:bidi="ar-SA"/>
        </w:rPr>
        <w:t>la cesión de los derechos prevista en las bases y la renuncia a cualquier tipo de reclamación.</w:t>
      </w:r>
    </w:p>
    <w:p w:rsidR="00A7012A" w:rsidRPr="00976E1D" w:rsidRDefault="00A7012A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730EF1" w:rsidRPr="00976E1D" w:rsidRDefault="00730EF1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DF1473" w:rsidRPr="00976E1D" w:rsidRDefault="00DF1473" w:rsidP="00FB73E2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976E1D">
        <w:rPr>
          <w:rFonts w:ascii="Cambria" w:eastAsia="Times New Roman" w:hAnsi="Cambria" w:cs="Arial"/>
          <w:kern w:val="0"/>
          <w:lang w:eastAsia="es-ES" w:bidi="ar-SA"/>
        </w:rPr>
        <w:t>Bordalba</w:t>
      </w:r>
      <w:r w:rsidR="00785F0F" w:rsidRPr="00976E1D">
        <w:rPr>
          <w:rFonts w:ascii="Cambria" w:eastAsia="Times New Roman" w:hAnsi="Cambria" w:cs="Arial"/>
          <w:kern w:val="0"/>
          <w:lang w:eastAsia="es-ES" w:bidi="ar-SA"/>
        </w:rPr>
        <w:t xml:space="preserve"> (Zaragoza)</w:t>
      </w:r>
      <w:r w:rsidR="00FB73E2" w:rsidRPr="00976E1D">
        <w:rPr>
          <w:rFonts w:ascii="Cambria" w:eastAsia="Times New Roman" w:hAnsi="Cambria" w:cs="Arial"/>
          <w:kern w:val="0"/>
          <w:lang w:eastAsia="es-ES" w:bidi="ar-SA"/>
        </w:rPr>
        <w:t xml:space="preserve">, </w:t>
      </w:r>
      <w:r w:rsidR="001035EA" w:rsidRPr="00976E1D">
        <w:rPr>
          <w:rFonts w:ascii="Cambria" w:eastAsia="Times New Roman" w:hAnsi="Cambria" w:cs="Arial"/>
          <w:kern w:val="0"/>
          <w:lang w:eastAsia="es-ES" w:bidi="ar-SA"/>
        </w:rPr>
        <w:t xml:space="preserve">25 </w:t>
      </w:r>
      <w:r w:rsidR="002D2DA3" w:rsidRPr="00976E1D">
        <w:rPr>
          <w:rFonts w:ascii="Cambria" w:eastAsia="Times New Roman" w:hAnsi="Cambria" w:cs="Arial"/>
          <w:kern w:val="0"/>
          <w:lang w:eastAsia="es-ES" w:bidi="ar-SA"/>
        </w:rPr>
        <w:t>de julio de 2018.</w:t>
      </w:r>
    </w:p>
    <w:p w:rsidR="00976E1D" w:rsidRDefault="00976E1D">
      <w:pPr>
        <w:rPr>
          <w:rFonts w:ascii="Cambria" w:hAnsi="Cambria"/>
          <w:sz w:val="36"/>
          <w:szCs w:val="36"/>
        </w:rPr>
      </w:pPr>
    </w:p>
    <w:p w:rsidR="009F2DD1" w:rsidRPr="00976E1D" w:rsidRDefault="00976E1D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4156075</wp:posOffset>
                </wp:positionV>
                <wp:extent cx="1831975" cy="457200"/>
                <wp:effectExtent l="6985" t="9525" r="8890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1D" w:rsidRPr="00976E1D" w:rsidRDefault="00976E1D" w:rsidP="0097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976E1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46.6pt;margin-top:327.25pt;width:144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g8JwIAAFgEAAAOAAAAZHJzL2Uyb0RvYy54bWysVNtu2zAMfR+wfxD0vjjJkjUx4hRdugwD&#10;ugvQ7gNkWbaFyaJGKbG7rx8lp2m2vRXzgyCJ1CF5DunN9dAZdlToNdiCzyZTzpSVUGnbFPz7w/7N&#10;ijMfhK2EAasK/qg8v96+frXpXa7m0IKpFDICsT7vXcHbEFyeZV62qhN+Ak5ZMtaAnQh0xCarUPSE&#10;3plsPp2+y3rAyiFI5T3d3o5Gvk34da1k+FrXXgVmCk65hbRiWsu4ZtuNyBsUrtXylIZ4QRad0JaC&#10;nqFuRRDsgPofqE5LBA91mEjoMqhrLVWqgaqZTf+q5r4VTqVaiBzvzjT5/wcrvxy/IdNVwdecWdGR&#10;RA9qCOw9DGye6Omdz8nr3pFfGOieZE6lencH8odnFnatsI26QYS+VaKi9GaR2OziaRTE5z6ClP1n&#10;qCiOOARIQEONXeSO2GCETjI9nqWJucgYcvV2tr5acibJtlhekfYphMifXjv04aOCjsVNwZGkT+ji&#10;eOdDzEbkTy4xmAejq702Jh2wKXcG2VFQm+zTd0L/w81Y1hNRy/lyJOAFEJ0O1O9GdwVfTeM3dmCk&#10;7YOtUjcGoc24p5SNPfEYqRtJDEM5JMXm8W2ktYTqkYhFGNubxpE2LeAvznpq7YL7nweBijPzyZI4&#10;69liEWchHRKXnOGlpby0CCsJquCBs3G7C+P8HBzqpqVIYztYuCFBa524fs7qlD61b5LgNGpxPi7P&#10;yev5h7D9DQAA//8DAFBLAwQUAAYACAAAACEAKq1+MuEAAAALAQAADwAAAGRycy9kb3ducmV2Lnht&#10;bEyPwU7DMAyG70i8Q2QkLoilK7TbStNpmkCcN7hwyxqvrWictsnWjqfHnMbNlj/9/v58PdlWnHHw&#10;jSMF81kEAql0pqFKwefH2+MShA+ajG4doYILelgXtze5zowbaYfnfagEh5DPtII6hC6T0pc1Wu1n&#10;rkPi29ENVgdeh0qaQY8cblsZR1EqrW6IP9S6w22N5ff+ZBW48fViHfZR/PD1Y9+3m353jHul7u+m&#10;zQuIgFO4wvCnz+pQsNPBnch40SpIV08xozwkzwkIJlbL+QLEQcEiThOQRS7/dyh+AQAA//8DAFBL&#10;AQItABQABgAIAAAAIQC2gziS/gAAAOEBAAATAAAAAAAAAAAAAAAAAAAAAABbQ29udGVudF9UeXBl&#10;c10ueG1sUEsBAi0AFAAGAAgAAAAhADj9If/WAAAAlAEAAAsAAAAAAAAAAAAAAAAALwEAAF9yZWxz&#10;Ly5yZWxzUEsBAi0AFAAGAAgAAAAhAC5biDwnAgAAWAQAAA4AAAAAAAAAAAAAAAAALgIAAGRycy9l&#10;Mm9Eb2MueG1sUEsBAi0AFAAGAAgAAAAhACqtfjLhAAAACwEAAA8AAAAAAAAAAAAAAAAAgQQAAGRy&#10;cy9kb3ducmV2LnhtbFBLBQYAAAAABAAEAPMAAACPBQAAAAA=&#10;" strokecolor="white">
                <v:textbox>
                  <w:txbxContent>
                    <w:p w:rsidR="00976E1D" w:rsidRPr="00976E1D" w:rsidRDefault="00976E1D" w:rsidP="0097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976E1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4613275</wp:posOffset>
            </wp:positionV>
            <wp:extent cx="996950" cy="698500"/>
            <wp:effectExtent l="0" t="0" r="0" b="0"/>
            <wp:wrapSquare wrapText="bothSides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4575175</wp:posOffset>
            </wp:positionV>
            <wp:extent cx="1004570" cy="736600"/>
            <wp:effectExtent l="0" t="0" r="0" b="0"/>
            <wp:wrapSquare wrapText="bothSides"/>
            <wp:docPr id="1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5087620</wp:posOffset>
                </wp:positionH>
                <wp:positionV relativeFrom="paragraph">
                  <wp:posOffset>8450580</wp:posOffset>
                </wp:positionV>
                <wp:extent cx="1746250" cy="323850"/>
                <wp:effectExtent l="0" t="0" r="0" b="0"/>
                <wp:wrapNone/>
                <wp:docPr id="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E1D" w:rsidRPr="002244DA" w:rsidRDefault="00976E1D" w:rsidP="0097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244D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400.6pt;margin-top:665.4pt;width:13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I3WQIAALEEAAAOAAAAZHJzL2Uyb0RvYy54bWysVMtu2zAQvBfoPxC8N/IrTmJEDlwHLgoY&#10;SYCkyJmmqFgoxWVJ2pL79R1ScuKmPRX1gSa5w33Mzur6pq012yvnKzI5H54NOFNGUlGZl5x/e1p9&#10;uuTMB2EKocmonB+U5zfzjx+uGztTI9qSLpRjcGL8rLE534ZgZ1nm5VbVwp+RVQbGklwtAo7uJSuc&#10;aOC91tloMJhmDbnCOpLKe9zedkY+T/7LUslwX5ZeBaZzjtxCWl1aN3HN5tdi9uKE3VayT0P8Qxa1&#10;qAyCvrq6FUGwnav+cFVX0pGnMpxJqjMqy0qqVAOqGQ7eVfO4FValWkCOt680+f/nVt7tHxyripyj&#10;UUbUaNFyJwpHrFAsqDYQm0aSGutnwD5aoEP7mVo0OxXs7Zrkdw9IdoLpHnigIylt6er4j3IZHqIP&#10;h1fuEYLJ6O1iMh2dwyRhG4/Gl9hHp2+vrfPhi6KaxU3OHXqbMhD7tQ8d9AiJwTzpqlhVWqfDwS+1&#10;Y3sBGUA9BTWcaeEDLnO+Sr8+2m/PtGFNzqdj5BK9GIr+ulDa9BV3RcbaQ7tpE5XjI2MbKg4gzFGn&#10;O2/lqkLya0R+EA5CQ70YnnCPpdSEWNTvONuS+/m3+4hH/2HlrIFwc+5/7IRTKOirgTKuhpNJVHo6&#10;TM4vRji4U8vm1GJ29ZJAyhBjamXaRnzQx23pqH7GjC1iVJiEkYid83DcLkM3TphRqRaLBIK2rQhr&#10;82jlUSexNU/ts3C2718U1x0dJS5m79rYYTvWF7tAZZV6HHnuWO3px1wklfQzHAfv9JxQb1+a+S8A&#10;AAD//wMAUEsDBBQABgAIAAAAIQCsds9h4gAAAA4BAAAPAAAAZHJzL2Rvd25yZXYueG1sTI9RS8Mw&#10;FIXfBf9DuIJvLukGs9SmQ0TRgWVaBV+z5tpWm6Qk2Vr367190sd7zse55+SbyfTsiD50zkpIFgIY&#10;2trpzjYS3t8erlJgISqrVe8sSvjBAJvi/CxXmXajfcVjFRtGITZkSkIb45BxHuoWjQoLN6Al79N5&#10;oyKdvuHaq5HCTc+XQqy5UZ2lD60a8K7F+rs6GAkfY/Xod9vt18vwVJ52p6p8xvtSysuL6fYGWMQp&#10;/sEw16fqUFCnvTtYHVgvIRXJklAyVitBI2ZEXK9J289amqTAi5z/n1H8AgAA//8DAFBLAQItABQA&#10;BgAIAAAAIQC2gziS/gAAAOEBAAATAAAAAAAAAAAAAAAAAAAAAABbQ29udGVudF9UeXBlc10ueG1s&#10;UEsBAi0AFAAGAAgAAAAhADj9If/WAAAAlAEAAAsAAAAAAAAAAAAAAAAALwEAAF9yZWxzLy5yZWxz&#10;UEsBAi0AFAAGAAgAAAAhAPOr0jdZAgAAsQQAAA4AAAAAAAAAAAAAAAAALgIAAGRycy9lMm9Eb2Mu&#10;eG1sUEsBAi0AFAAGAAgAAAAhAKx2z2HiAAAADgEAAA8AAAAAAAAAAAAAAAAAswQAAGRycy9kb3du&#10;cmV2LnhtbFBLBQYAAAAABAAEAPMAAADCBQAAAAA=&#10;" fillcolor="window" stroked="f" strokeweight=".5pt">
                <v:textbox>
                  <w:txbxContent>
                    <w:p w:rsidR="00976E1D" w:rsidRPr="002244DA" w:rsidRDefault="00976E1D" w:rsidP="0097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244D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5087620</wp:posOffset>
                </wp:positionH>
                <wp:positionV relativeFrom="paragraph">
                  <wp:posOffset>8450580</wp:posOffset>
                </wp:positionV>
                <wp:extent cx="1746250" cy="32385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E1D" w:rsidRPr="002244DA" w:rsidRDefault="00976E1D" w:rsidP="0097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244D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0.6pt;margin-top:665.4pt;width:137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i6WQIAALEEAAAOAAAAZHJzL2Uyb0RvYy54bWysVF1v2jAUfZ+0/2D5fQ1QSlvUUDEqpkmo&#10;rUSnPhvHKdEcX882JOzX79gJLev2NI0HY/se349zz83NbVtrtlfOV2RyPjwbcKaMpKIyLzn/9rT8&#10;dMWZD8IUQpNROT8oz29nHz/cNHaqRrQlXSjH4MT4aWNzvg3BTrPMy62qhT8jqwyMJblaBBzdS1Y4&#10;0cB7rbPRYDDJGnKFdSSV97i964x8lvyXpZLhoSy9CkznHLmFtLq0buKazW7E9MUJu61kn4b4hyxq&#10;URkEfXV1J4JgO1f94aqupCNPZTiTVGdUlpVUqQZUMxy8q2a9FValWkCOt680+f/nVt7vHx2ripxf&#10;cmZEjRYtdqJwxArFgmoDsUkkqbF+CuzaAh3az9Si2algb1ckv3tAshNM98ADHUlpS1fHf5TL8BB9&#10;OLxyjxBMRm+X48noAiYJ2/no/Ar76PTttXU+fFFUs7jJuUNvUwZiv/Khgx4hMZgnXRXLSut0OPiF&#10;dmwvIAOop6CGMy18wGXOl+nXR/vtmTasyfnkHLlEL4aivy6UNn3FXZGx9tBu2kTl+MjYhooDCHPU&#10;6c5buayQ/AqRH4WD0FAvhic8YCk1IRb1O8625H7+7T7i0X9YOWsg3Jz7HzvhFAr6aqCM6+F4HJWe&#10;DuOLyxEO7tSyObWYXb0gkDLEmFqZthEf9HFbOqqfMWPzGBUmYSRi5zwct4vQjRNmVKr5PIGgbSvC&#10;yqytPOoktuapfRbO9v2L4rqno8TF9F0bO2zH+nwXqKxSjyPPHas9/ZiLpJJ+huPgnZ4T6u1LM/sF&#10;AAD//wMAUEsDBBQABgAIAAAAIQCsds9h4gAAAA4BAAAPAAAAZHJzL2Rvd25yZXYueG1sTI9RS8Mw&#10;FIXfBf9DuIJvLukGs9SmQ0TRgWVaBV+z5tpWm6Qk2Vr367190sd7zse55+SbyfTsiD50zkpIFgIY&#10;2trpzjYS3t8erlJgISqrVe8sSvjBAJvi/CxXmXajfcVjFRtGITZkSkIb45BxHuoWjQoLN6Al79N5&#10;oyKdvuHaq5HCTc+XQqy5UZ2lD60a8K7F+rs6GAkfY/Xod9vt18vwVJ52p6p8xvtSysuL6fYGWMQp&#10;/sEw16fqUFCnvTtYHVgvIRXJklAyVitBI2ZEXK9J289amqTAi5z/n1H8AgAA//8DAFBLAQItABQA&#10;BgAIAAAAIQC2gziS/gAAAOEBAAATAAAAAAAAAAAAAAAAAAAAAABbQ29udGVudF9UeXBlc10ueG1s&#10;UEsBAi0AFAAGAAgAAAAhADj9If/WAAAAlAEAAAsAAAAAAAAAAAAAAAAALwEAAF9yZWxzLy5yZWxz&#10;UEsBAi0AFAAGAAgAAAAhAKqtCLpZAgAAsQQAAA4AAAAAAAAAAAAAAAAALgIAAGRycy9lMm9Eb2Mu&#10;eG1sUEsBAi0AFAAGAAgAAAAhAKx2z2HiAAAADgEAAA8AAAAAAAAAAAAAAAAAswQAAGRycy9kb3du&#10;cmV2LnhtbFBLBQYAAAAABAAEAPMAAADCBQAAAAA=&#10;" fillcolor="window" stroked="f" strokeweight=".5pt">
                <v:textbox>
                  <w:txbxContent>
                    <w:p w:rsidR="00976E1D" w:rsidRPr="002244DA" w:rsidRDefault="00976E1D" w:rsidP="0097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244D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5087620</wp:posOffset>
                </wp:positionH>
                <wp:positionV relativeFrom="paragraph">
                  <wp:posOffset>8450580</wp:posOffset>
                </wp:positionV>
                <wp:extent cx="1746250" cy="323850"/>
                <wp:effectExtent l="0" t="0" r="0" b="0"/>
                <wp:wrapNone/>
                <wp:docPr id="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E1D" w:rsidRPr="002244DA" w:rsidRDefault="00976E1D" w:rsidP="0097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244D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0.6pt;margin-top:665.4pt;width:13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A9WQIAALEEAAAOAAAAZHJzL2Uyb0RvYy54bWysVMtu2zAQvBfoPxC8N/IrTmJEDlwHLgoY&#10;SYCkyJmmqFgoxWVJ2pL79R1ScuKmPRX1gSa5w33Mzur6pq012yvnKzI5H54NOFNGUlGZl5x/e1p9&#10;uuTMB2EKocmonB+U5zfzjx+uGztTI9qSLpRjcGL8rLE534ZgZ1nm5VbVwp+RVQbGklwtAo7uJSuc&#10;aOC91tloMJhmDbnCOpLKe9zedkY+T/7LUslwX5ZeBaZzjtxCWl1aN3HN5tdi9uKE3VayT0P8Qxa1&#10;qAyCvrq6FUGwnav+cFVX0pGnMpxJqjMqy0qqVAOqGQ7eVfO4FValWkCOt680+f/nVt7tHxyripyP&#10;OTOiRouWO1E4YoViQbWB2DSS1Fg/A/bRAh3az9Si2algb9ckv3tAshNM98ADHUlpS1fHf5TL8BB9&#10;OLxyjxBMRm8Xk+noHCYJ23g0vsQ+On17bZ0PXxTVLG5y7tDblIHYr33ooEdIDOZJV8Wq0jodDn6p&#10;HdsLyADqKajhTAsfcJnzVfr10X57pg1rcj4dI5foxVD014XSpq+4KzLWHtpNm6g8PzK2oeIAwhx1&#10;uvNWriokv0bkB+EgNNSL4Qn3WEpNiEX9jrMtuZ9/u4949B9WzhoIN+f+x044hYK+GijjajiZRKWn&#10;w+T8YoSDO7VsTi1mVy8JpAwxplambcQHfdyWjupnzNgiRoVJGInYOQ/H7TJ044QZlWqxSCBo24qw&#10;No9WHnUSW/PUPgtn+/5Fcd3RUeJi9q6NHbZjfbELVFapx5HnjtWefsxFUkk/w3HwTs8J9falmf8C&#10;AAD//wMAUEsDBBQABgAIAAAAIQCsds9h4gAAAA4BAAAPAAAAZHJzL2Rvd25yZXYueG1sTI9RS8Mw&#10;FIXfBf9DuIJvLukGs9SmQ0TRgWVaBV+z5tpWm6Qk2Vr367190sd7zse55+SbyfTsiD50zkpIFgIY&#10;2trpzjYS3t8erlJgISqrVe8sSvjBAJvi/CxXmXajfcVjFRtGITZkSkIb45BxHuoWjQoLN6Al79N5&#10;oyKdvuHaq5HCTc+XQqy5UZ2lD60a8K7F+rs6GAkfY/Xod9vt18vwVJ52p6p8xvtSysuL6fYGWMQp&#10;/sEw16fqUFCnvTtYHVgvIRXJklAyVitBI2ZEXK9J289amqTAi5z/n1H8AgAA//8DAFBLAQItABQA&#10;BgAIAAAAIQC2gziS/gAAAOEBAAATAAAAAAAAAAAAAAAAAAAAAABbQ29udGVudF9UeXBlc10ueG1s&#10;UEsBAi0AFAAGAAgAAAAhADj9If/WAAAAlAEAAAsAAAAAAAAAAAAAAAAALwEAAF9yZWxzLy5yZWxz&#10;UEsBAi0AFAAGAAgAAAAhADEhkD1ZAgAAsQQAAA4AAAAAAAAAAAAAAAAALgIAAGRycy9lMm9Eb2Mu&#10;eG1sUEsBAi0AFAAGAAgAAAAhAKx2z2HiAAAADgEAAA8AAAAAAAAAAAAAAAAAswQAAGRycy9kb3du&#10;cmV2LnhtbFBLBQYAAAAABAAEAPMAAADCBQAAAAA=&#10;" fillcolor="window" stroked="f" strokeweight=".5pt">
                <v:textbox>
                  <w:txbxContent>
                    <w:p w:rsidR="00976E1D" w:rsidRPr="002244DA" w:rsidRDefault="00976E1D" w:rsidP="0097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244D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5087620</wp:posOffset>
                </wp:positionH>
                <wp:positionV relativeFrom="paragraph">
                  <wp:posOffset>8450580</wp:posOffset>
                </wp:positionV>
                <wp:extent cx="1746250" cy="323850"/>
                <wp:effectExtent l="0" t="0" r="0" b="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E1D" w:rsidRPr="002244DA" w:rsidRDefault="00976E1D" w:rsidP="0097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244D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0.6pt;margin-top:665.4pt;width:13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SNWAIAALEEAAAOAAAAZHJzL2Uyb0RvYy54bWysVF1v2jAUfZ+0/2D5fQ1QSlvUUDEqpkmo&#10;rdROfTaOU6I5vp5tSNiv37ETKOv2NI0HY/se349zz83NbVtrtlPOV2RyPjwbcKaMpKIyrzn/9rz8&#10;dMWZD8IUQpNROd8rz29nHz/cNHaqRrQhXSjH4MT4aWNzvgnBTrPMy42qhT8jqwyMJblaBBzda1Y4&#10;0cB7rbPRYDDJGnKFdSSV97i964x8lvyXpZLhoSy9CkznHLmFtLq0ruOazW7E9NUJu6lkn4b4hyxq&#10;URkEPbq6E0Gwrav+cFVX0pGnMpxJqjMqy0qqVAOqGQ7eVfO0EValWkCOt0ea/P9zK+93j45VRc5H&#10;nBlRo0WLrSgcsUKxoNpAbBJJaqyfAvtkgQ7tZ2rR7FSwtyuS3z0g2Qmme+CBjqS0pavjP8pleIg+&#10;7I/cIwST0dvleDK6gEnCdj46v8I+On17bZ0PXxTVLG5y7tDblIHYrXzooAdIDOZJV8Wy0jod9n6h&#10;HdsJyADqKajhTAsfcJnzZfr10X57pg1rcj45Ry7Ri6HorwulTV9xV2SsPbTrNlF5ZGxNxR6EOep0&#10;561cVkh+hciPwkFoqBfDEx6wlJoQi/odZxtyP/92H/HoP6ycNRBuzv2PrXAKBX01UMb1cDyOSk+H&#10;8cXlCAd3almfWsy2XhBIGWJMrUzbiA/6sC0d1S+YsXmMCpMwErFzHg7bRejGCTMq1XyeQNC2FWFl&#10;nqw86CS25rl9Ec72/YviuqeDxMX0XRs7bMf6fBuorFKPI88dqz39mIukkn6G4+CdnhPq7Usz+wUA&#10;AP//AwBQSwMEFAAGAAgAAAAhAKx2z2HiAAAADgEAAA8AAABkcnMvZG93bnJldi54bWxMj1FLwzAU&#10;hd8F/0O4gm8u6Qaz1KZDRNGBZVoFX7Pm2labpCTZWvfrvX3Sx3vOx7nn5JvJ9OyIPnTOSkgWAhja&#10;2unONhLe3x6uUmAhKqtV7yxK+MEAm+L8LFeZdqN9xWMVG0YhNmRKQhvjkHEe6haNCgs3oCXv03mj&#10;Ip2+4dqrkcJNz5dCrLlRnaUPrRrwrsX6uzoYCR9j9eh32+3Xy/BUnnanqnzG+1LKy4vp9gZYxCn+&#10;wTDXp+pQUKe9O1gdWC8hFcmSUDJWK0EjZkRcr0nbz1qapMCLnP+fUfwCAAD//wMAUEsBAi0AFAAG&#10;AAgAAAAhALaDOJL+AAAA4QEAABMAAAAAAAAAAAAAAAAAAAAAAFtDb250ZW50X1R5cGVzXS54bWxQ&#10;SwECLQAUAAYACAAAACEAOP0h/9YAAACUAQAACwAAAAAAAAAAAAAAAAAvAQAAX3JlbHMvLnJlbHNQ&#10;SwECLQAUAAYACAAAACEASD6EjVgCAACxBAAADgAAAAAAAAAAAAAAAAAuAgAAZHJzL2Uyb0RvYy54&#10;bWxQSwECLQAUAAYACAAAACEArHbPYeIAAAAOAQAADwAAAAAAAAAAAAAAAACyBAAAZHJzL2Rvd25y&#10;ZXYueG1sUEsFBgAAAAAEAAQA8wAAAMEFAAAAAA==&#10;" fillcolor="window" stroked="f" strokeweight=".5pt">
                <v:textbox>
                  <w:txbxContent>
                    <w:p w:rsidR="00976E1D" w:rsidRPr="002244DA" w:rsidRDefault="00976E1D" w:rsidP="0097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244D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5087620</wp:posOffset>
                </wp:positionH>
                <wp:positionV relativeFrom="paragraph">
                  <wp:posOffset>8450580</wp:posOffset>
                </wp:positionV>
                <wp:extent cx="1746250" cy="32385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E1D" w:rsidRPr="002244DA" w:rsidRDefault="00976E1D" w:rsidP="0097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244D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6pt;margin-top:665.4pt;width:13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VlVwIAALEEAAAOAAAAZHJzL2Uyb0RvYy54bWysVF1v2jAUfZ+0/2D5fQ1QSjvUUDEqpkmo&#10;rUSnPhvHgWiOr2cbEvbrd+yEFnV7msaDsX2P78e55+b2rq01OyjnKzI5H14MOFNGUlGZbc6/Py8/&#10;3XDmgzCF0GRUzo/K87vZxw+3jZ2qEe1IF8oxODF+2tic70Kw0yzzcqdq4S/IKgNjSa4WAUe3zQon&#10;GnivdTYaDCZZQ66wjqTyHrf3nZHPkv+yVDI8lqVXgemcI7eQVpfWTVyz2a2Ybp2wu0r2aYh/yKIW&#10;lUHQV1f3Igi2d9UfrupKOvJUhgtJdUZlWUmVakA1w8G7atY7YVWqBeR4+0qT/39u5cPhybGqQO84&#10;M6JGixZ7UThihWJBtYHYJJLUWD8Fdm2BDu0XauODWLC3K5I/PCDZGaZ74IGOmLZ0dfxHuQwP0Yfj&#10;K/cIwWT0dj2ejK5gkrBdji5vsI9O315b58NXRTWLm5w79DZlIA4rHzroCZISI10Vy0rrdDj6hXbs&#10;ICADqKeghjMtfMBlzpfp10fz58+0YU3OJ5fIJXoxFP11obTpK+6KjLWHdtMmKq9PjG2oOIIwR53u&#10;vJXLCsmvEPlJOAgN9WJ4wiOWUhNiUb/jbEfu19/uIx79h5WzBsLNuf+5F06hoG8Gyvg8HI+j0tNh&#10;fHU9wsGdWzbnFrOvFwRS0H1kl7YRH/RpWzqqXzBj8xgVJmEkYuc8nLaL0I0TZlSq+TyBoG0rwsqs&#10;rTzpJLbmuX0Rzvb9i+J6oJPExfRdGztsx/p8H6isUo8jzx2rPf2Yi6SSfobj4J2fE+rtSzP7DQAA&#10;//8DAFBLAwQUAAYACAAAACEArHbPYeIAAAAOAQAADwAAAGRycy9kb3ducmV2LnhtbEyPUUvDMBSF&#10;3wX/Q7iCby7pBrPUpkNE0YFlWgVfs+baVpukJNla9+u9fdLHe87Huefkm8n07Ig+dM5KSBYCGNra&#10;6c42Et7fHq5SYCEqq1XvLEr4wQCb4vwsV5l2o33FYxUbRiE2ZEpCG+OQcR7qFo0KCzegJe/TeaMi&#10;nb7h2quRwk3Pl0KsuVGdpQ+tGvCuxfq7OhgJH2P16Hfb7dfL8FSedqeqfMb7UsrLi+n2BljEKf7B&#10;MNen6lBQp707WB1YLyEVyZJQMlYrQSNmRFyvSdvPWpqkwIuc/59R/AIAAP//AwBQSwECLQAUAAYA&#10;CAAAACEAtoM4kv4AAADhAQAAEwAAAAAAAAAAAAAAAAAAAAAAW0NvbnRlbnRfVHlwZXNdLnhtbFBL&#10;AQItABQABgAIAAAAIQA4/SH/1gAAAJQBAAALAAAAAAAAAAAAAAAAAC8BAABfcmVscy8ucmVsc1BL&#10;AQItABQABgAIAAAAIQD83BVlVwIAALEEAAAOAAAAAAAAAAAAAAAAAC4CAABkcnMvZTJvRG9jLnht&#10;bFBLAQItABQABgAIAAAAIQCsds9h4gAAAA4BAAAPAAAAAAAAAAAAAAAAALEEAABkcnMvZG93bnJl&#10;di54bWxQSwUGAAAAAAQABADzAAAAwAUAAAAA&#10;" fillcolor="window" stroked="f" strokeweight=".5pt">
                <v:textbox>
                  <w:txbxContent>
                    <w:p w:rsidR="00976E1D" w:rsidRPr="002244DA" w:rsidRDefault="00976E1D" w:rsidP="0097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244D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DD1" w:rsidRPr="00976E1D">
        <w:rPr>
          <w:rFonts w:ascii="Cambria" w:hAnsi="Cambria"/>
          <w:sz w:val="36"/>
          <w:szCs w:val="36"/>
        </w:rPr>
        <w:t xml:space="preserve">  </w:t>
      </w:r>
    </w:p>
    <w:sectPr w:rsidR="009F2DD1" w:rsidRPr="00976E1D" w:rsidSect="00A7012A">
      <w:pgSz w:w="11906" w:h="16838"/>
      <w:pgMar w:top="1134" w:right="1134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500B5E"/>
    <w:multiLevelType w:val="hybridMultilevel"/>
    <w:tmpl w:val="A252966E"/>
    <w:lvl w:ilvl="0" w:tplc="90F225BE">
      <w:start w:val="1"/>
      <w:numFmt w:val="lowerLetter"/>
      <w:lvlText w:val="%1)"/>
      <w:lvlJc w:val="left"/>
      <w:pPr>
        <w:ind w:left="744" w:hanging="384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48E7"/>
    <w:multiLevelType w:val="hybridMultilevel"/>
    <w:tmpl w:val="797E4C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A24"/>
    <w:multiLevelType w:val="hybridMultilevel"/>
    <w:tmpl w:val="3022DB9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87"/>
    <w:rsid w:val="001035EA"/>
    <w:rsid w:val="00104088"/>
    <w:rsid w:val="001358EE"/>
    <w:rsid w:val="00220A9B"/>
    <w:rsid w:val="002D2DA3"/>
    <w:rsid w:val="00385052"/>
    <w:rsid w:val="003A4288"/>
    <w:rsid w:val="003A521A"/>
    <w:rsid w:val="004B4177"/>
    <w:rsid w:val="0053028C"/>
    <w:rsid w:val="005355E9"/>
    <w:rsid w:val="00540DB4"/>
    <w:rsid w:val="00597AAC"/>
    <w:rsid w:val="0065141B"/>
    <w:rsid w:val="00730EF1"/>
    <w:rsid w:val="00777848"/>
    <w:rsid w:val="00785F0F"/>
    <w:rsid w:val="008B3397"/>
    <w:rsid w:val="008D590C"/>
    <w:rsid w:val="00976E1D"/>
    <w:rsid w:val="009B4387"/>
    <w:rsid w:val="009F2DD1"/>
    <w:rsid w:val="00A7012A"/>
    <w:rsid w:val="00A93017"/>
    <w:rsid w:val="00AD6C0C"/>
    <w:rsid w:val="00B346CF"/>
    <w:rsid w:val="00B64FB8"/>
    <w:rsid w:val="00BD4A24"/>
    <w:rsid w:val="00C30AF3"/>
    <w:rsid w:val="00CE0F8F"/>
    <w:rsid w:val="00CF0474"/>
    <w:rsid w:val="00DF08CD"/>
    <w:rsid w:val="00DF1473"/>
    <w:rsid w:val="00E32404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whit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F489A2B-C167-4181-BDFA-C1DB3FF7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1358EE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BF32-B11E-4501-8951-6D6213E8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Maria Bley García</cp:lastModifiedBy>
  <cp:revision>2</cp:revision>
  <cp:lastPrinted>1899-12-31T23:00:00Z</cp:lastPrinted>
  <dcterms:created xsi:type="dcterms:W3CDTF">2018-08-05T15:56:00Z</dcterms:created>
  <dcterms:modified xsi:type="dcterms:W3CDTF">2018-08-05T15:56:00Z</dcterms:modified>
</cp:coreProperties>
</file>